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BD2A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BD2A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BD2A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BD2A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</w:t>
      </w:r>
    </w:p>
    <w:p w:rsidR="00927AF8" w:rsidRPr="00D527B0" w:rsidRDefault="005C6E51" w:rsidP="00BD2A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927AF8" w:rsidRPr="005C6E51">
        <w:rPr>
          <w:rFonts w:ascii="Times New Roman" w:hAnsi="Times New Roman"/>
          <w:sz w:val="28"/>
          <w:szCs w:val="28"/>
        </w:rPr>
        <w:t xml:space="preserve"> созыва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BD2ABC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внеочередной семнадцатой</w:t>
      </w:r>
      <w:r w:rsidR="000C761A" w:rsidRPr="00D527B0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C027A7">
        <w:rPr>
          <w:rFonts w:ascii="Times New Roman" w:hAnsi="Times New Roman"/>
          <w:sz w:val="28"/>
          <w:szCs w:val="28"/>
        </w:rPr>
        <w:t>15</w:t>
      </w:r>
      <w:r w:rsidR="00A25C68">
        <w:rPr>
          <w:rFonts w:ascii="Times New Roman" w:hAnsi="Times New Roman"/>
          <w:sz w:val="28"/>
          <w:szCs w:val="28"/>
        </w:rPr>
        <w:t>.</w:t>
      </w:r>
      <w:r w:rsidR="00C027A7">
        <w:rPr>
          <w:rFonts w:ascii="Times New Roman" w:hAnsi="Times New Roman"/>
          <w:sz w:val="28"/>
          <w:szCs w:val="28"/>
        </w:rPr>
        <w:t>11</w:t>
      </w:r>
      <w:r w:rsidR="00915BA7">
        <w:rPr>
          <w:rFonts w:ascii="Times New Roman" w:hAnsi="Times New Roman"/>
          <w:sz w:val="28"/>
          <w:szCs w:val="28"/>
        </w:rPr>
        <w:t>.2021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</w:t>
      </w:r>
      <w:r w:rsidR="00D640A8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C027A7">
        <w:rPr>
          <w:rFonts w:ascii="Times New Roman" w:hAnsi="Times New Roman"/>
          <w:sz w:val="28"/>
          <w:szCs w:val="28"/>
        </w:rPr>
        <w:t>7</w:t>
      </w:r>
      <w:r w:rsidR="00BD2ABC">
        <w:rPr>
          <w:rFonts w:ascii="Times New Roman" w:hAnsi="Times New Roman"/>
          <w:sz w:val="28"/>
          <w:szCs w:val="28"/>
        </w:rPr>
        <w:t>4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BD2ABC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 w:rsidR="00BD2ABC">
        <w:rPr>
          <w:rFonts w:ascii="Times New Roman" w:hAnsi="Times New Roman"/>
          <w:sz w:val="28"/>
          <w:szCs w:val="28"/>
        </w:rPr>
        <w:t xml:space="preserve">решение шестой сессии Совета депутатов </w:t>
      </w:r>
    </w:p>
    <w:p w:rsidR="00BD2ABC" w:rsidRDefault="00BD2ABC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Садовского сельсовета Краснозерского района</w:t>
      </w:r>
    </w:p>
    <w:p w:rsidR="00BD2ABC" w:rsidRDefault="00BD2ABC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от 25.12.2021 «О </w:t>
      </w:r>
      <w:r w:rsidR="00927AF8" w:rsidRPr="00D527B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е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  <w:r w:rsidR="00BD2ABC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915BA7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2021 год и пл</w:t>
      </w:r>
      <w:r w:rsidR="00BD2ABC">
        <w:rPr>
          <w:rFonts w:ascii="Times New Roman" w:hAnsi="Times New Roman"/>
          <w:sz w:val="28"/>
          <w:szCs w:val="28"/>
        </w:rPr>
        <w:t>ановый период 2022 и 2023 годов»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5BA7" w:rsidRPr="00B93ED1" w:rsidRDefault="00915BA7" w:rsidP="00915BA7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 xml:space="preserve">. </w:t>
      </w:r>
      <w:r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Законо</w:t>
      </w:r>
      <w:r>
        <w:rPr>
          <w:b w:val="0"/>
          <w:sz w:val="28"/>
          <w:szCs w:val="28"/>
        </w:rPr>
        <w:t xml:space="preserve">м Новосибирской области  от  </w:t>
      </w:r>
      <w:r>
        <w:rPr>
          <w:b w:val="0"/>
          <w:sz w:val="28"/>
          <w:szCs w:val="28"/>
          <w:highlight w:val="yellow"/>
        </w:rPr>
        <w:t xml:space="preserve">    </w:t>
      </w:r>
      <w:r>
        <w:rPr>
          <w:b w:val="0"/>
          <w:sz w:val="28"/>
          <w:szCs w:val="28"/>
        </w:rPr>
        <w:t>25</w:t>
      </w:r>
      <w:r w:rsidRPr="00DE5992">
        <w:rPr>
          <w:b w:val="0"/>
          <w:sz w:val="28"/>
          <w:szCs w:val="28"/>
        </w:rPr>
        <w:t>.</w:t>
      </w:r>
      <w:r w:rsidRPr="00DE5992">
        <w:rPr>
          <w:b w:val="0"/>
          <w:sz w:val="28"/>
          <w:szCs w:val="28"/>
        </w:rPr>
        <w:softHyphen/>
      </w:r>
      <w:r w:rsidRPr="00DE5992">
        <w:rPr>
          <w:b w:val="0"/>
          <w:sz w:val="28"/>
          <w:szCs w:val="28"/>
        </w:rPr>
        <w:softHyphen/>
      </w:r>
      <w:r w:rsidRPr="00DE5992">
        <w:rPr>
          <w:b w:val="0"/>
          <w:sz w:val="28"/>
          <w:szCs w:val="28"/>
        </w:rPr>
        <w:softHyphen/>
        <w:t>12.2020г. №</w:t>
      </w:r>
      <w:r>
        <w:rPr>
          <w:b w:val="0"/>
          <w:sz w:val="28"/>
          <w:szCs w:val="28"/>
        </w:rPr>
        <w:t>45-ОЗ</w:t>
      </w:r>
      <w:r w:rsidRPr="00DE599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</w:t>
      </w:r>
      <w:r w:rsidRPr="00DE5992">
        <w:rPr>
          <w:b w:val="0"/>
          <w:sz w:val="28"/>
          <w:szCs w:val="28"/>
        </w:rPr>
        <w:t>«Об областном бюджете Новосибирской области на 2021 год и плановый период 2022 и 2023 годов»,</w:t>
      </w:r>
      <w:r>
        <w:rPr>
          <w:b w:val="0"/>
          <w:sz w:val="28"/>
          <w:szCs w:val="28"/>
        </w:rPr>
        <w:t xml:space="preserve"> Приказом МФ РФ от 06.06.2019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>.</w:t>
      </w:r>
      <w:r w:rsidRPr="00F95DC8">
        <w:rPr>
          <w:b w:val="0"/>
          <w:sz w:val="28"/>
          <w:szCs w:val="28"/>
        </w:rPr>
        <w:t xml:space="preserve"> №85н «О порядке формирования и  применения кодов бюджетной классификации Российской Федерации, их структуре и принципах назначения» Совет депутатов</w:t>
      </w:r>
      <w:r w:rsidRPr="00F95DC8">
        <w:rPr>
          <w:sz w:val="28"/>
          <w:szCs w:val="28"/>
        </w:rPr>
        <w:t xml:space="preserve"> </w:t>
      </w:r>
      <w:r w:rsidRPr="00F95DC8">
        <w:rPr>
          <w:b w:val="0"/>
          <w:sz w:val="28"/>
          <w:szCs w:val="28"/>
        </w:rPr>
        <w:t>Садовского  сельсовета Краснозерского района Новосибирской области РЕШИЛ</w:t>
      </w:r>
      <w:bookmarkStart w:id="0" w:name="Par16"/>
      <w:bookmarkEnd w:id="0"/>
      <w:r w:rsidRPr="00F95DC8">
        <w:rPr>
          <w:sz w:val="28"/>
          <w:szCs w:val="28"/>
        </w:rPr>
        <w:t>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915BA7">
        <w:rPr>
          <w:rFonts w:ascii="Times New Roman" w:hAnsi="Times New Roman"/>
          <w:sz w:val="28"/>
          <w:szCs w:val="28"/>
        </w:rPr>
        <w:t>шестой</w:t>
      </w:r>
      <w:r w:rsidR="00D640A8">
        <w:rPr>
          <w:rFonts w:ascii="Times New Roman" w:hAnsi="Times New Roman"/>
          <w:sz w:val="28"/>
          <w:szCs w:val="28"/>
        </w:rPr>
        <w:t xml:space="preserve"> </w:t>
      </w:r>
      <w:r w:rsidR="009D2BCB" w:rsidRPr="00D527B0">
        <w:rPr>
          <w:rFonts w:ascii="Times New Roman" w:hAnsi="Times New Roman"/>
          <w:sz w:val="28"/>
          <w:szCs w:val="28"/>
        </w:rPr>
        <w:t>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</w:t>
      </w:r>
      <w:r w:rsidR="00915BA7">
        <w:rPr>
          <w:rFonts w:ascii="Times New Roman" w:hAnsi="Times New Roman"/>
          <w:sz w:val="28"/>
          <w:szCs w:val="28"/>
        </w:rPr>
        <w:t>осибирской области от 25.12.2020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 xml:space="preserve">год и </w:t>
      </w:r>
      <w:r w:rsidR="00915BA7">
        <w:rPr>
          <w:rFonts w:ascii="Times New Roman" w:hAnsi="Times New Roman"/>
          <w:sz w:val="28"/>
          <w:szCs w:val="28"/>
        </w:rPr>
        <w:t>плановый период 2022 и 2023</w:t>
      </w:r>
      <w:r w:rsidRPr="00D527B0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</w:t>
      </w:r>
      <w:r w:rsidR="00915BA7">
        <w:rPr>
          <w:rFonts w:ascii="Times New Roman" w:hAnsi="Times New Roman"/>
          <w:color w:val="000000"/>
          <w:sz w:val="28"/>
          <w:szCs w:val="28"/>
        </w:rPr>
        <w:t>21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B25737" w:rsidRPr="00AE12E2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1C610D">
        <w:rPr>
          <w:rFonts w:ascii="Times New Roman" w:hAnsi="Times New Roman"/>
          <w:color w:val="000000"/>
          <w:sz w:val="28"/>
          <w:szCs w:val="28"/>
        </w:rPr>
        <w:t>9460,1</w:t>
      </w:r>
      <w:r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рублей, в том числе объем безвозмездных поступлений в сумме </w:t>
      </w:r>
      <w:r w:rsidR="001C610D">
        <w:rPr>
          <w:rFonts w:ascii="Times New Roman" w:hAnsi="Times New Roman"/>
          <w:color w:val="000000"/>
          <w:sz w:val="28"/>
          <w:szCs w:val="28"/>
        </w:rPr>
        <w:t>8377,6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1C610D">
        <w:rPr>
          <w:rFonts w:ascii="Times New Roman" w:hAnsi="Times New Roman"/>
          <w:color w:val="000000"/>
          <w:sz w:val="28"/>
          <w:szCs w:val="28"/>
        </w:rPr>
        <w:t>8377,6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110,0</w:t>
      </w:r>
      <w:r>
        <w:rPr>
          <w:rFonts w:ascii="Times New Roman" w:hAnsi="Times New Roman"/>
          <w:color w:val="000000"/>
          <w:sz w:val="28"/>
          <w:szCs w:val="28"/>
        </w:rPr>
        <w:t xml:space="preserve"> 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B25737" w:rsidRPr="00D527B0" w:rsidRDefault="00B25737" w:rsidP="00B25737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5737" w:rsidRPr="00D527B0" w:rsidRDefault="00B25737" w:rsidP="00B2573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1C610D">
        <w:rPr>
          <w:rFonts w:ascii="Times New Roman" w:hAnsi="Times New Roman"/>
          <w:color w:val="000000"/>
          <w:sz w:val="28"/>
          <w:szCs w:val="28"/>
        </w:rPr>
        <w:t>9827,4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25737" w:rsidRPr="00D527B0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</w:t>
      </w:r>
      <w:r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составляет </w:t>
      </w:r>
      <w:r>
        <w:rPr>
          <w:rFonts w:ascii="Times New Roman" w:hAnsi="Times New Roman"/>
          <w:sz w:val="28"/>
          <w:szCs w:val="28"/>
        </w:rPr>
        <w:t>367,3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417346" w:rsidRPr="00D527B0" w:rsidRDefault="001F198A" w:rsidP="004173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lastRenderedPageBreak/>
        <w:t xml:space="preserve">3) превышение расходов над доходами бюджета поселения  на </w:t>
      </w:r>
      <w:r w:rsidR="00915BA7"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составляет </w:t>
      </w:r>
      <w:r w:rsidR="00F72B9E">
        <w:rPr>
          <w:rFonts w:ascii="Times New Roman" w:hAnsi="Times New Roman"/>
          <w:sz w:val="28"/>
          <w:szCs w:val="28"/>
        </w:rPr>
        <w:t>367,3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1F198A" w:rsidRPr="00D527B0" w:rsidRDefault="00924FB6" w:rsidP="001F1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527B0">
        <w:rPr>
          <w:rFonts w:ascii="Times New Roman" w:hAnsi="Times New Roman"/>
          <w:color w:val="000000"/>
          <w:sz w:val="28"/>
          <w:szCs w:val="28"/>
        </w:rPr>
        <w:t>2.</w:t>
      </w:r>
      <w:r w:rsidR="00927AF8"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местного </w:t>
      </w:r>
      <w:r w:rsidR="00621AB1" w:rsidRPr="00D527B0">
        <w:rPr>
          <w:rFonts w:ascii="Times New Roman" w:hAnsi="Times New Roman"/>
          <w:color w:val="000000"/>
          <w:sz w:val="28"/>
          <w:szCs w:val="28"/>
        </w:rPr>
        <w:t>бюджета на 2</w:t>
      </w:r>
      <w:r w:rsidR="00915BA7">
        <w:rPr>
          <w:rFonts w:ascii="Times New Roman" w:hAnsi="Times New Roman"/>
          <w:color w:val="000000"/>
          <w:sz w:val="28"/>
          <w:szCs w:val="28"/>
        </w:rPr>
        <w:t>022</w:t>
      </w:r>
      <w:r w:rsidR="001F198A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15BA7">
        <w:rPr>
          <w:rFonts w:ascii="Times New Roman" w:hAnsi="Times New Roman"/>
          <w:color w:val="000000"/>
          <w:sz w:val="28"/>
          <w:szCs w:val="28"/>
        </w:rPr>
        <w:t>год и на 2023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747E0" w:rsidRPr="00AE12E2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</w:t>
      </w:r>
      <w:r w:rsidR="00915BA7">
        <w:rPr>
          <w:rFonts w:ascii="Times New Roman" w:hAnsi="Times New Roman"/>
          <w:color w:val="000000"/>
          <w:sz w:val="28"/>
          <w:szCs w:val="28"/>
        </w:rPr>
        <w:t>местного бюджета на 2022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4399,6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 в том числе объем безвозмездных поступлений в сумме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2B9E">
        <w:rPr>
          <w:rFonts w:ascii="Times New Roman" w:hAnsi="Times New Roman"/>
          <w:color w:val="000000"/>
          <w:sz w:val="28"/>
          <w:szCs w:val="28"/>
        </w:rPr>
        <w:t>3291,3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</w:t>
      </w:r>
      <w:r>
        <w:rPr>
          <w:rFonts w:ascii="Times New Roman" w:hAnsi="Times New Roman"/>
          <w:color w:val="000000"/>
          <w:sz w:val="28"/>
          <w:szCs w:val="28"/>
        </w:rPr>
        <w:t xml:space="preserve">кой Федерации,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3291,3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назначение, в сумме </w:t>
      </w:r>
      <w:r w:rsidR="00F72B9E">
        <w:rPr>
          <w:rFonts w:ascii="Times New Roman" w:hAnsi="Times New Roman"/>
          <w:sz w:val="28"/>
          <w:szCs w:val="28"/>
        </w:rPr>
        <w:t>111,2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12E2">
        <w:rPr>
          <w:rFonts w:ascii="Times New Roman" w:hAnsi="Times New Roman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, на 202</w:t>
      </w:r>
      <w:r w:rsidR="00915BA7">
        <w:rPr>
          <w:rFonts w:ascii="Times New Roman" w:hAnsi="Times New Roman"/>
          <w:color w:val="000000"/>
          <w:sz w:val="28"/>
          <w:szCs w:val="28"/>
        </w:rPr>
        <w:t>3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4508,7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в том числе объем безвозмездных поступлений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3360,0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</w:t>
      </w:r>
      <w:r w:rsidRPr="000C5052">
        <w:rPr>
          <w:rFonts w:ascii="Times New Roman" w:hAnsi="Times New Roman"/>
          <w:color w:val="000000"/>
          <w:sz w:val="28"/>
          <w:szCs w:val="28"/>
        </w:rPr>
        <w:t xml:space="preserve">бюджетов бюджетной системы Российской Федерации,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3360,0</w:t>
      </w:r>
      <w:r w:rsidRPr="000C5052"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</w:t>
      </w:r>
      <w:r>
        <w:rPr>
          <w:rFonts w:ascii="Times New Roman" w:hAnsi="Times New Roman"/>
          <w:sz w:val="28"/>
          <w:szCs w:val="28"/>
        </w:rPr>
        <w:t xml:space="preserve"> ,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F72B9E">
        <w:rPr>
          <w:rFonts w:ascii="Times New Roman" w:hAnsi="Times New Roman"/>
          <w:sz w:val="28"/>
          <w:szCs w:val="28"/>
        </w:rPr>
        <w:t>115,6</w:t>
      </w:r>
      <w:r>
        <w:rPr>
          <w:rFonts w:ascii="Times New Roman" w:hAnsi="Times New Roman"/>
          <w:color w:val="000000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2747E0" w:rsidRPr="00F574B1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E12E2">
        <w:rPr>
          <w:rFonts w:ascii="Times New Roman" w:hAnsi="Times New Roman"/>
          <w:color w:val="000000"/>
          <w:sz w:val="28"/>
          <w:szCs w:val="28"/>
        </w:rPr>
        <w:t>2)</w:t>
      </w:r>
      <w:r w:rsidRPr="00AE12E2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бюджета на 20</w:t>
      </w:r>
      <w:r w:rsidR="00915BA7">
        <w:rPr>
          <w:rFonts w:ascii="Times New Roman" w:hAnsi="Times New Roman"/>
          <w:color w:val="000000"/>
          <w:sz w:val="28"/>
          <w:szCs w:val="28"/>
        </w:rPr>
        <w:t>22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4399,6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5202AE">
        <w:rPr>
          <w:rFonts w:ascii="Times New Roman" w:hAnsi="Times New Roman"/>
          <w:sz w:val="28"/>
          <w:szCs w:val="28"/>
        </w:rPr>
        <w:t xml:space="preserve"> </w:t>
      </w:r>
      <w:r w:rsidRPr="00F574B1">
        <w:rPr>
          <w:rFonts w:ascii="Times New Roman" w:hAnsi="Times New Roman"/>
          <w:sz w:val="28"/>
          <w:szCs w:val="28"/>
        </w:rPr>
        <w:t>в том числе условно утвержденные расходы в сумме 107,</w:t>
      </w:r>
      <w:r w:rsidR="00491C18">
        <w:rPr>
          <w:rFonts w:ascii="Times New Roman" w:hAnsi="Times New Roman"/>
          <w:sz w:val="28"/>
          <w:szCs w:val="28"/>
        </w:rPr>
        <w:t>2</w:t>
      </w:r>
      <w:r w:rsidRPr="00F574B1">
        <w:rPr>
          <w:rFonts w:ascii="Times New Roman" w:hAnsi="Times New Roman"/>
          <w:sz w:val="28"/>
          <w:szCs w:val="28"/>
        </w:rPr>
        <w:t xml:space="preserve"> 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;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на 202</w:t>
      </w:r>
      <w:r w:rsidR="00915BA7">
        <w:rPr>
          <w:rFonts w:ascii="Times New Roman" w:hAnsi="Times New Roman"/>
          <w:color w:val="000000"/>
          <w:sz w:val="28"/>
          <w:szCs w:val="28"/>
        </w:rPr>
        <w:t>3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4508,7</w:t>
      </w:r>
      <w:r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Pr="00F574B1">
        <w:rPr>
          <w:rFonts w:ascii="Times New Roman" w:hAnsi="Times New Roman"/>
          <w:sz w:val="28"/>
          <w:szCs w:val="28"/>
        </w:rPr>
        <w:t xml:space="preserve"> в том числе условно утвержденные расходы в сумме </w:t>
      </w:r>
      <w:r w:rsidR="00491C18">
        <w:rPr>
          <w:rFonts w:ascii="Times New Roman" w:hAnsi="Times New Roman"/>
          <w:sz w:val="28"/>
          <w:szCs w:val="28"/>
        </w:rPr>
        <w:t>219,7</w:t>
      </w:r>
      <w:r w:rsidRPr="00F574B1">
        <w:rPr>
          <w:rFonts w:ascii="Times New Roman" w:hAnsi="Times New Roman"/>
          <w:sz w:val="28"/>
          <w:szCs w:val="28"/>
        </w:rPr>
        <w:t xml:space="preserve"> тыс. рублей.</w:t>
      </w:r>
    </w:p>
    <w:p w:rsidR="002747E0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574B1">
        <w:rPr>
          <w:rFonts w:ascii="Times New Roman" w:hAnsi="Times New Roman"/>
          <w:color w:val="000000"/>
          <w:sz w:val="28"/>
          <w:szCs w:val="28"/>
        </w:rPr>
        <w:t xml:space="preserve">       3)</w:t>
      </w:r>
      <w:r w:rsidRPr="00F574B1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F574B1">
        <w:rPr>
          <w:rFonts w:ascii="Times New Roman" w:hAnsi="Times New Roman"/>
          <w:color w:val="000000"/>
          <w:sz w:val="28"/>
          <w:szCs w:val="28"/>
        </w:rPr>
        <w:t>дефицит (пр</w:t>
      </w:r>
      <w:r w:rsidR="00915BA7">
        <w:rPr>
          <w:rFonts w:ascii="Times New Roman" w:hAnsi="Times New Roman"/>
          <w:color w:val="000000"/>
          <w:sz w:val="28"/>
          <w:szCs w:val="28"/>
        </w:rPr>
        <w:t>официт) местного бюджета на 2022</w:t>
      </w:r>
      <w:r w:rsidRPr="00F574B1">
        <w:rPr>
          <w:rFonts w:ascii="Times New Roman" w:hAnsi="Times New Roman"/>
          <w:color w:val="000000"/>
          <w:sz w:val="28"/>
          <w:szCs w:val="28"/>
        </w:rPr>
        <w:t xml:space="preserve"> год в</w:t>
      </w:r>
      <w:r w:rsidR="00915BA7">
        <w:rPr>
          <w:rFonts w:ascii="Times New Roman" w:hAnsi="Times New Roman"/>
          <w:color w:val="000000"/>
          <w:sz w:val="28"/>
          <w:szCs w:val="28"/>
        </w:rPr>
        <w:t xml:space="preserve"> сумме 0,0 тыс. рублей и на 2023</w:t>
      </w:r>
      <w:r w:rsidRPr="00F574B1">
        <w:rPr>
          <w:rFonts w:ascii="Times New Roman" w:hAnsi="Times New Roman"/>
          <w:color w:val="000000"/>
          <w:sz w:val="28"/>
          <w:szCs w:val="28"/>
        </w:rPr>
        <w:t xml:space="preserve"> год в сумме 0,0 тыс. рублей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27AF8" w:rsidRPr="00D527B0" w:rsidRDefault="00927AF8" w:rsidP="00927A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3. Утвердить таблицу1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3 «Доходы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D527B0">
        <w:rPr>
          <w:rFonts w:ascii="Times New Roman" w:hAnsi="Times New Roman"/>
          <w:sz w:val="28"/>
          <w:szCs w:val="28"/>
        </w:rPr>
        <w:t>Утвердить таблицу 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5 «Распределени</w:t>
      </w:r>
      <w:r w:rsidR="008534D3" w:rsidRPr="00D527B0">
        <w:rPr>
          <w:rFonts w:ascii="Times New Roman" w:hAnsi="Times New Roman"/>
          <w:sz w:val="28"/>
          <w:szCs w:val="28"/>
        </w:rPr>
        <w:t xml:space="preserve">е бюджетных ассигнований на </w:t>
      </w:r>
      <w:r w:rsidR="00915BA7"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5.Утвердить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 xml:space="preserve">икации расходов бюджетов на </w:t>
      </w:r>
      <w:r w:rsidR="00DC262C"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43D71" w:rsidRPr="00D527B0">
        <w:rPr>
          <w:rFonts w:ascii="Times New Roman" w:hAnsi="Times New Roman"/>
          <w:sz w:val="28"/>
          <w:szCs w:val="28"/>
        </w:rPr>
        <w:t xml:space="preserve">6. Утвердить 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743D71" w:rsidRPr="00D527B0">
        <w:rPr>
          <w:rFonts w:ascii="Times New Roman" w:hAnsi="Times New Roman"/>
          <w:sz w:val="28"/>
          <w:szCs w:val="28"/>
        </w:rPr>
        <w:t xml:space="preserve"> приложения 7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43D71" w:rsidRPr="00D527B0">
        <w:rPr>
          <w:rFonts w:ascii="Times New Roman" w:hAnsi="Times New Roman"/>
          <w:sz w:val="28"/>
          <w:szCs w:val="28"/>
        </w:rPr>
        <w:t>7. Утвердить таблицу 1</w:t>
      </w:r>
      <w:r w:rsidR="00EC217A">
        <w:rPr>
          <w:rFonts w:ascii="Times New Roman" w:hAnsi="Times New Roman"/>
          <w:sz w:val="28"/>
          <w:szCs w:val="28"/>
        </w:rPr>
        <w:t xml:space="preserve"> </w:t>
      </w:r>
      <w:r w:rsidR="00915BA7">
        <w:rPr>
          <w:rFonts w:ascii="Times New Roman" w:hAnsi="Times New Roman"/>
          <w:sz w:val="28"/>
          <w:szCs w:val="28"/>
        </w:rPr>
        <w:t>приложения 11</w:t>
      </w:r>
      <w:r w:rsidR="00743D71" w:rsidRPr="00D527B0">
        <w:rPr>
          <w:rFonts w:ascii="Times New Roman" w:hAnsi="Times New Roman"/>
          <w:sz w:val="28"/>
          <w:szCs w:val="28"/>
        </w:rPr>
        <w:t xml:space="preserve">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743D71" w:rsidRPr="00D527B0" w:rsidRDefault="00924FB6" w:rsidP="00924FB6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81AA2">
        <w:rPr>
          <w:rFonts w:ascii="Times New Roman" w:hAnsi="Times New Roman"/>
          <w:sz w:val="28"/>
          <w:szCs w:val="28"/>
        </w:rPr>
        <w:t xml:space="preserve">  </w:t>
      </w:r>
      <w:r w:rsidR="00AD6BBD">
        <w:rPr>
          <w:rFonts w:ascii="Times New Roman" w:hAnsi="Times New Roman"/>
          <w:sz w:val="28"/>
          <w:szCs w:val="28"/>
        </w:rPr>
        <w:t>8</w:t>
      </w:r>
      <w:r w:rsidR="00743D71" w:rsidRPr="00D527B0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AD6BBD">
        <w:rPr>
          <w:rFonts w:ascii="Times New Roman" w:hAnsi="Times New Roman"/>
          <w:sz w:val="28"/>
          <w:szCs w:val="28"/>
        </w:rPr>
        <w:t>9</w:t>
      </w:r>
      <w:r w:rsidR="00743D71" w:rsidRPr="00D527B0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D527B0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D6BBD">
        <w:rPr>
          <w:rFonts w:ascii="Times New Roman" w:hAnsi="Times New Roman"/>
          <w:sz w:val="28"/>
          <w:szCs w:val="28"/>
        </w:rPr>
        <w:t>10</w:t>
      </w:r>
      <w:r w:rsidR="00743D71" w:rsidRPr="00D527B0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</w:t>
      </w:r>
      <w:r w:rsidR="00743D71" w:rsidRPr="00D527B0">
        <w:rPr>
          <w:rFonts w:ascii="Times New Roman" w:hAnsi="Times New Roman"/>
          <w:sz w:val="28"/>
          <w:szCs w:val="28"/>
        </w:rPr>
        <w:lastRenderedPageBreak/>
        <w:t xml:space="preserve">Новосибирской области по вопросам экономики, бюджетной, налоговой и финансово-кредитной политики. </w:t>
      </w:r>
    </w:p>
    <w:p w:rsidR="00927AF8" w:rsidRPr="00D527B0" w:rsidRDefault="00927AF8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Н.Н. Пуртов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2ABC" w:rsidRDefault="00BD2AB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2ABC" w:rsidRPr="00D527B0" w:rsidRDefault="00BD2AB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</w:t>
      </w:r>
      <w:r w:rsidR="00915BA7">
        <w:rPr>
          <w:rFonts w:ascii="Times New Roman" w:hAnsi="Times New Roman"/>
          <w:sz w:val="28"/>
          <w:szCs w:val="28"/>
        </w:rPr>
        <w:t>А.Б. Бондарев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789" w:rsidRDefault="00584789" w:rsidP="006544D4">
      <w:pPr>
        <w:spacing w:after="0" w:line="240" w:lineRule="auto"/>
      </w:pPr>
      <w:r>
        <w:separator/>
      </w:r>
    </w:p>
  </w:endnote>
  <w:endnote w:type="continuationSeparator" w:id="1">
    <w:p w:rsidR="00584789" w:rsidRDefault="00584789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789" w:rsidRDefault="00584789" w:rsidP="006544D4">
      <w:pPr>
        <w:spacing w:after="0" w:line="240" w:lineRule="auto"/>
      </w:pPr>
      <w:r>
        <w:separator/>
      </w:r>
    </w:p>
  </w:footnote>
  <w:footnote w:type="continuationSeparator" w:id="1">
    <w:p w:rsidR="00584789" w:rsidRDefault="00584789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9261B0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BD2ABC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9523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0A80"/>
    <w:rsid w:val="00003347"/>
    <w:rsid w:val="00003AF3"/>
    <w:rsid w:val="00005153"/>
    <w:rsid w:val="00010B02"/>
    <w:rsid w:val="00013F0F"/>
    <w:rsid w:val="000148EC"/>
    <w:rsid w:val="000162B7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2109"/>
    <w:rsid w:val="000A778B"/>
    <w:rsid w:val="000B49DF"/>
    <w:rsid w:val="000B5B6C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309E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6181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CC2"/>
    <w:rsid w:val="001C360F"/>
    <w:rsid w:val="001C522D"/>
    <w:rsid w:val="001C52B1"/>
    <w:rsid w:val="001C5DED"/>
    <w:rsid w:val="001C610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50E4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17A0"/>
    <w:rsid w:val="00403CA7"/>
    <w:rsid w:val="00403E1E"/>
    <w:rsid w:val="004050AF"/>
    <w:rsid w:val="00406293"/>
    <w:rsid w:val="004063DA"/>
    <w:rsid w:val="00410821"/>
    <w:rsid w:val="00410836"/>
    <w:rsid w:val="0041362D"/>
    <w:rsid w:val="00414D43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1C18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16DB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4789"/>
    <w:rsid w:val="00585C6F"/>
    <w:rsid w:val="00586180"/>
    <w:rsid w:val="005915E6"/>
    <w:rsid w:val="005928A9"/>
    <w:rsid w:val="00593A40"/>
    <w:rsid w:val="005959E4"/>
    <w:rsid w:val="00595E47"/>
    <w:rsid w:val="00596DD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C6E51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570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2EE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6DDD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2442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546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5FB7"/>
    <w:rsid w:val="008D692B"/>
    <w:rsid w:val="008D6AB3"/>
    <w:rsid w:val="008D71D1"/>
    <w:rsid w:val="008D797F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15BA7"/>
    <w:rsid w:val="00921485"/>
    <w:rsid w:val="009214ED"/>
    <w:rsid w:val="00924FB6"/>
    <w:rsid w:val="009261B0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3A58"/>
    <w:rsid w:val="0097433A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093F"/>
    <w:rsid w:val="00A11E76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0FA7"/>
    <w:rsid w:val="00AD13A5"/>
    <w:rsid w:val="00AD2843"/>
    <w:rsid w:val="00AD42D3"/>
    <w:rsid w:val="00AD52B6"/>
    <w:rsid w:val="00AD584B"/>
    <w:rsid w:val="00AD5D07"/>
    <w:rsid w:val="00AD6BBD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5737"/>
    <w:rsid w:val="00B26D70"/>
    <w:rsid w:val="00B3064F"/>
    <w:rsid w:val="00B3088B"/>
    <w:rsid w:val="00B329CF"/>
    <w:rsid w:val="00B33E67"/>
    <w:rsid w:val="00B35163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3028"/>
    <w:rsid w:val="00BA46B8"/>
    <w:rsid w:val="00BA4EF2"/>
    <w:rsid w:val="00BA6508"/>
    <w:rsid w:val="00BA69D0"/>
    <w:rsid w:val="00BA7BCF"/>
    <w:rsid w:val="00BB1AEA"/>
    <w:rsid w:val="00BB2B0D"/>
    <w:rsid w:val="00BB3B7E"/>
    <w:rsid w:val="00BB6453"/>
    <w:rsid w:val="00BB6C1C"/>
    <w:rsid w:val="00BB7507"/>
    <w:rsid w:val="00BB7D2A"/>
    <w:rsid w:val="00BC0285"/>
    <w:rsid w:val="00BC066C"/>
    <w:rsid w:val="00BC1118"/>
    <w:rsid w:val="00BC1DDF"/>
    <w:rsid w:val="00BC3961"/>
    <w:rsid w:val="00BC49E4"/>
    <w:rsid w:val="00BC7A55"/>
    <w:rsid w:val="00BC7B85"/>
    <w:rsid w:val="00BD2ABC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06A2"/>
    <w:rsid w:val="00C01735"/>
    <w:rsid w:val="00C027A7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5C00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1BFC"/>
    <w:rsid w:val="00D3465F"/>
    <w:rsid w:val="00D3595D"/>
    <w:rsid w:val="00D35CD9"/>
    <w:rsid w:val="00D36003"/>
    <w:rsid w:val="00D40B1A"/>
    <w:rsid w:val="00D43AD1"/>
    <w:rsid w:val="00D44362"/>
    <w:rsid w:val="00D47711"/>
    <w:rsid w:val="00D502F7"/>
    <w:rsid w:val="00D521B6"/>
    <w:rsid w:val="00D527B0"/>
    <w:rsid w:val="00D54B77"/>
    <w:rsid w:val="00D626E6"/>
    <w:rsid w:val="00D62CA0"/>
    <w:rsid w:val="00D632A2"/>
    <w:rsid w:val="00D640A8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25C1"/>
    <w:rsid w:val="00DB5D8B"/>
    <w:rsid w:val="00DB67B7"/>
    <w:rsid w:val="00DB7EDB"/>
    <w:rsid w:val="00DC1588"/>
    <w:rsid w:val="00DC15D9"/>
    <w:rsid w:val="00DC2287"/>
    <w:rsid w:val="00DC262C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5FBD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217A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1F43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2B9E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559"/>
    <w:rsid w:val="00F94A35"/>
    <w:rsid w:val="00F94BC3"/>
    <w:rsid w:val="00F9531E"/>
    <w:rsid w:val="00F964C2"/>
    <w:rsid w:val="00F9682E"/>
    <w:rsid w:val="00F96D94"/>
    <w:rsid w:val="00F97FF6"/>
    <w:rsid w:val="00FA1BDD"/>
    <w:rsid w:val="00FA3846"/>
    <w:rsid w:val="00FA45D8"/>
    <w:rsid w:val="00FA4C4C"/>
    <w:rsid w:val="00FA50C1"/>
    <w:rsid w:val="00FA521F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5564</TotalTime>
  <Pages>3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894</cp:revision>
  <cp:lastPrinted>2021-02-26T08:54:00Z</cp:lastPrinted>
  <dcterms:created xsi:type="dcterms:W3CDTF">2013-09-18T06:20:00Z</dcterms:created>
  <dcterms:modified xsi:type="dcterms:W3CDTF">2021-12-27T09:46:00Z</dcterms:modified>
</cp:coreProperties>
</file>